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  <w:szCs w:val="32"/>
        </w:rPr>
        <w:t xml:space="preserve">STANDAR OPERASIONAL PROSEDUR (SOP)</w:t>
      </w:r>
    </w:p>
    <w:p>
      <w:r>
        <w:rPr>
          <w:b/>
          <w:sz w:val="28"/>
          <w:szCs w:val="28"/>
        </w:rPr>
        <w:t xml:space="preserve">Tanda Daftar Perdagangan</w:t>
      </w:r>
    </w:p>
    <w:p>
      <w:r>
        <w:rPr>
          <w:sz w:val="22"/>
          <w:szCs w:val="22"/>
        </w:rPr>
        <w:t xml:space="preserve">Dinas Koperasi, UKM, Perindustrian, dan Perdagangan (DKUPP) Kabupaten Subang</w:t>
      </w:r>
    </w:p>
    <w:p>
      <w:r>
        <w:rPr>
          <w:sz w:val="22"/>
          <w:szCs w:val="22"/>
        </w:rPr>
        <w:t xml:space="preserve"/>
      </w:r>
    </w:p>
    <w:p>
      <w:r>
        <w:rPr>
          <w:sz w:val="22"/>
          <w:szCs w:val="22"/>
        </w:rPr>
        <w:t xml:space="preserve">Dokumen ini adalah placeholder. Silakan ganti file ini dengan dokumen SOP resmi:</w:t>
      </w:r>
    </w:p>
    <w:p>
      <w:r>
        <w:rPr>
          <w:sz w:val="22"/>
          <w:szCs w:val="22"/>
        </w:rPr>
        <w:t xml:space="preserve">static/doc/SOP_Tanda_Daftar_Perdagangan.docx</w:t>
      </w:r>
    </w:p>
    <w:sectPr/>
  </w:body>
</w:document>
</file>